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附件6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default" w:ascii="仿宋" w:hAnsi="仿宋" w:eastAsia="仿宋" w:cs="宋体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地址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：温州市滨海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十七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路350号浙南经济总部大厦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836420" cy="1836420"/>
            <wp:effectExtent l="0" t="0" r="11430" b="11430"/>
            <wp:docPr id="2" name="图片 2" descr="779557f47b4b9f66ffd69130e3dbb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9557f47b4b9f66ffd69130e3dbb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（扫码可获取地址）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地址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2：温州市龙湾区汤家桥路138号。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842770" cy="1842770"/>
            <wp:effectExtent l="0" t="0" r="5080" b="5080"/>
            <wp:docPr id="3" name="图片 3" descr="二维码美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美化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（扫码可获取地址）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YTVhNTBlMTBhZDEzYTRhMTlmNDUxZTMwNTgwYTkifQ=="/>
  </w:docVars>
  <w:rsids>
    <w:rsidRoot w:val="00000000"/>
    <w:rsid w:val="272414AB"/>
    <w:rsid w:val="273E22BD"/>
    <w:rsid w:val="397C212E"/>
    <w:rsid w:val="567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2024-02-01T06:39:00Z</dcterms:created>
  <dc:creator>Administrator</dc:creator>
  <cp:lastModifiedBy>小城故事多</cp:lastModifiedBy>
  <dcterms:modified xsi:type="dcterms:W3CDTF">2024-02-07T02:21:48Z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91DE417147E34902A9CA1C82B8B49721_12</vt:lpwstr>
  </property>
</Properties>
</file>