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50" w:tblpY="1393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89"/>
        <w:gridCol w:w="1014"/>
        <w:gridCol w:w="734"/>
        <w:gridCol w:w="1103"/>
        <w:gridCol w:w="1713"/>
        <w:gridCol w:w="151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12" w:right="0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温州智汇物业管理有限公司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招聘报名表</w:t>
      </w:r>
    </w:p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WRkMTU1OTBkNGE4ZWUxYTUyNGUwOThmZDIxODIifQ=="/>
  </w:docVars>
  <w:rsids>
    <w:rsidRoot w:val="00F93002"/>
    <w:rsid w:val="0007195B"/>
    <w:rsid w:val="001272BA"/>
    <w:rsid w:val="0013570F"/>
    <w:rsid w:val="00184EF0"/>
    <w:rsid w:val="001B658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CF4348"/>
    <w:rsid w:val="00D01606"/>
    <w:rsid w:val="00D26FE5"/>
    <w:rsid w:val="00DC2D3C"/>
    <w:rsid w:val="00E01302"/>
    <w:rsid w:val="00EE4E28"/>
    <w:rsid w:val="00F401B6"/>
    <w:rsid w:val="00F93002"/>
    <w:rsid w:val="011F5CC0"/>
    <w:rsid w:val="15992969"/>
    <w:rsid w:val="1E1054E0"/>
    <w:rsid w:val="23D50015"/>
    <w:rsid w:val="3C3B2FA7"/>
    <w:rsid w:val="4A60237F"/>
    <w:rsid w:val="4E760131"/>
    <w:rsid w:val="4E9D0FE6"/>
    <w:rsid w:val="4F041C4D"/>
    <w:rsid w:val="50E478DE"/>
    <w:rsid w:val="5EE01D85"/>
    <w:rsid w:val="67886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227</Words>
  <Characters>356</Characters>
  <Lines>1</Lines>
  <Paragraphs>1</Paragraphs>
  <TotalTime>2</TotalTime>
  <ScaleCrop>false</ScaleCrop>
  <LinksUpToDate>false</LinksUpToDate>
  <CharactersWithSpaces>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2020-11-24T09:31:00Z</dcterms:created>
  <dc:creator>区财政局（国资办）</dc:creator>
  <cp:lastModifiedBy>阿va</cp:lastModifiedBy>
  <cp:lastPrinted>2020-11-24T09:14:00Z</cp:lastPrinted>
  <dcterms:modified xsi:type="dcterms:W3CDTF">2022-05-11T08:31:22Z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53715B8968F64A6E944B550F9C45CFE6</vt:lpwstr>
  </property>
</Properties>
</file>