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ascii="仿宋_GB2312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3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hint="eastAsia" w:ascii="仿宋_GB2312" w:hAnsi="宋体" w:eastAsia="仿宋_GB2312"/>
          <w:b/>
          <w:color w:val="000000" w:themeColor="text1"/>
          <w:spacing w:val="-14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/>
          <w:b/>
          <w:color w:val="000000" w:themeColor="text1"/>
          <w:spacing w:val="-14"/>
          <w:sz w:val="36"/>
          <w:szCs w:val="36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宋体" w:eastAsia="仿宋_GB2312"/>
          <w:b/>
          <w:color w:val="000000" w:themeColor="text1"/>
          <w:spacing w:val="-14"/>
          <w:sz w:val="36"/>
          <w:szCs w:val="36"/>
          <w14:textFill>
            <w14:solidFill>
              <w14:schemeClr w14:val="tx1"/>
            </w14:solidFill>
          </w14:textFill>
        </w:rPr>
        <w:t>年温州市龙湾区瑶溪街道经济综合服务中心公开招聘</w:t>
      </w:r>
    </w:p>
    <w:p>
      <w:pPr>
        <w:spacing w:line="560" w:lineRule="exact"/>
        <w:jc w:val="center"/>
        <w:rPr>
          <w:rFonts w:ascii="仿宋_GB2312" w:hAnsi="宋体" w:eastAsia="仿宋_GB2312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pacing w:val="-14"/>
          <w:sz w:val="36"/>
          <w:szCs w:val="36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仿宋_GB2312" w:hAnsi="宋体" w:eastAsia="仿宋_GB2312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专业资格审查办法</w:t>
      </w:r>
    </w:p>
    <w:p>
      <w:pPr>
        <w:spacing w:line="560" w:lineRule="exact"/>
        <w:rPr>
          <w:rFonts w:ascii="仿宋_GB2312" w:hAnsi="宋体" w:eastAsia="仿宋_GB2312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2"/>
        <w:shd w:val="clear" w:color="auto" w:fill="FFFFFF"/>
        <w:spacing w:before="0" w:beforeAutospacing="0" w:after="0" w:afterAutospacing="0" w:line="540" w:lineRule="exact"/>
        <w:ind w:firstLine="592"/>
        <w:rPr>
          <w:rFonts w:ascii="仿宋_GB2312" w:hAnsi="Times New Roman" w:eastAsia="仿宋_GB2312" w:cs="Times New Roman"/>
          <w:color w:val="000000" w:themeColor="text1"/>
          <w:spacing w:val="-2"/>
          <w:kern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pacing w:val="-2"/>
          <w:kern w:val="2"/>
          <w:sz w:val="30"/>
          <w:szCs w:val="30"/>
          <w14:textFill>
            <w14:solidFill>
              <w14:schemeClr w14:val="tx1"/>
            </w14:solidFill>
          </w14:textFill>
        </w:rPr>
        <w:t>一、“财会”招考专业（职位）</w:t>
      </w:r>
    </w:p>
    <w:p>
      <w:pPr>
        <w:pStyle w:val="2"/>
        <w:shd w:val="clear" w:color="auto" w:fill="FFFFFF"/>
        <w:spacing w:before="0" w:beforeAutospacing="0" w:after="0" w:afterAutospacing="0" w:line="540" w:lineRule="exact"/>
        <w:ind w:firstLine="592"/>
        <w:rPr>
          <w:rFonts w:ascii="仿宋_GB2312" w:hAnsi="Times New Roman" w:eastAsia="仿宋_GB2312" w:cs="Times New Roman"/>
          <w:color w:val="000000" w:themeColor="text1"/>
          <w:spacing w:val="-2"/>
          <w:kern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pacing w:val="-2"/>
          <w:kern w:val="2"/>
          <w:sz w:val="30"/>
          <w:szCs w:val="30"/>
          <w14:textFill>
            <w14:solidFill>
              <w14:schemeClr w14:val="tx1"/>
            </w14:solidFill>
          </w14:textFill>
        </w:rPr>
        <w:t>会计学、财务管理、审计学、会计电算化、财务会计教育、国际会计、会计与统计核算、工业（企业）会计、会计、财务会计、涉外财务、审计、财务会计与审计、网络会计、会计学（国际会计方向）、会计学（注册会计师方向）、涉外会计、会计（涉外）、会计（涉外会计）、会计与审计、司法会计、会计学（财务会计）、资产评估与会计、财会、财会学、会计学（财务管理）、财务学、会计（注册会计师方向）、会计信息技术、审计实务、会计学（</w:t>
      </w:r>
      <w:r>
        <w:rPr>
          <w:rFonts w:ascii="仿宋_GB2312" w:hAnsi="Times New Roman" w:eastAsia="仿宋_GB2312" w:cs="Times New Roman"/>
          <w:color w:val="000000" w:themeColor="text1"/>
          <w:spacing w:val="-2"/>
          <w:kern w:val="2"/>
          <w:sz w:val="30"/>
          <w:szCs w:val="30"/>
          <w14:textFill>
            <w14:solidFill>
              <w14:schemeClr w14:val="tx1"/>
            </w14:solidFill>
          </w14:textFill>
        </w:rPr>
        <w:t>CGA</w:t>
      </w:r>
      <w:r>
        <w:rPr>
          <w:rFonts w:hint="eastAsia" w:ascii="仿宋_GB2312" w:hAnsi="Times New Roman" w:eastAsia="仿宋_GB2312" w:cs="Times New Roman"/>
          <w:color w:val="000000" w:themeColor="text1"/>
          <w:spacing w:val="-2"/>
          <w:kern w:val="2"/>
          <w:sz w:val="30"/>
          <w:szCs w:val="30"/>
          <w14:textFill>
            <w14:solidFill>
              <w14:schemeClr w14:val="tx1"/>
            </w14:solidFill>
          </w14:textFill>
        </w:rPr>
        <w:t>）、会计学（国际会计）、会计学（财务会计方向）、会计学（会计师方向）、会计学（中外）、会计与审计、财务会计（电算化）、财务会计（涉外方向）、审计实务（注册会计师方向）、会计专业、会计（税务方向）、会计学（财会方向）、会计学（</w:t>
      </w:r>
      <w:r>
        <w:rPr>
          <w:rFonts w:ascii="仿宋_GB2312" w:hAnsi="Times New Roman" w:eastAsia="仿宋_GB2312" w:cs="Times New Roman"/>
          <w:color w:val="000000" w:themeColor="text1"/>
          <w:spacing w:val="-2"/>
          <w:kern w:val="2"/>
          <w:sz w:val="30"/>
          <w:szCs w:val="30"/>
          <w14:textFill>
            <w14:solidFill>
              <w14:schemeClr w14:val="tx1"/>
            </w14:solidFill>
          </w14:textFill>
        </w:rPr>
        <w:t>CGA</w:t>
      </w:r>
      <w:r>
        <w:rPr>
          <w:rFonts w:hint="eastAsia" w:ascii="仿宋_GB2312" w:hAnsi="Times New Roman" w:eastAsia="仿宋_GB2312" w:cs="Times New Roman"/>
          <w:color w:val="000000" w:themeColor="text1"/>
          <w:spacing w:val="-2"/>
          <w:kern w:val="2"/>
          <w:sz w:val="30"/>
          <w:szCs w:val="30"/>
          <w14:textFill>
            <w14:solidFill>
              <w14:schemeClr w14:val="tx1"/>
            </w14:solidFill>
          </w14:textFill>
        </w:rPr>
        <w:t>方向）、会计（中美合作）、会计学（</w:t>
      </w:r>
      <w:r>
        <w:rPr>
          <w:rFonts w:ascii="仿宋_GB2312" w:hAnsi="Times New Roman" w:eastAsia="仿宋_GB2312" w:cs="Times New Roman"/>
          <w:color w:val="000000" w:themeColor="text1"/>
          <w:spacing w:val="-2"/>
          <w:kern w:val="2"/>
          <w:sz w:val="30"/>
          <w:szCs w:val="30"/>
          <w14:textFill>
            <w14:solidFill>
              <w14:schemeClr w14:val="tx1"/>
            </w14:solidFill>
          </w14:textFill>
        </w:rPr>
        <w:t>ACCA</w:t>
      </w:r>
      <w:r>
        <w:rPr>
          <w:rFonts w:hint="eastAsia" w:ascii="仿宋_GB2312" w:hAnsi="Times New Roman" w:eastAsia="仿宋_GB2312" w:cs="Times New Roman"/>
          <w:color w:val="000000" w:themeColor="text1"/>
          <w:spacing w:val="-2"/>
          <w:kern w:val="2"/>
          <w:sz w:val="30"/>
          <w:szCs w:val="30"/>
          <w14:textFill>
            <w14:solidFill>
              <w14:schemeClr w14:val="tx1"/>
            </w14:solidFill>
          </w14:textFill>
        </w:rPr>
        <w:t>）、会计学（注册会计专门化）、会计学（国际会计师</w:t>
      </w:r>
      <w:r>
        <w:rPr>
          <w:rFonts w:ascii="仿宋_GB2312" w:hAnsi="Times New Roman" w:eastAsia="仿宋_GB2312" w:cs="Times New Roman"/>
          <w:color w:val="000000" w:themeColor="text1"/>
          <w:spacing w:val="-2"/>
          <w:kern w:val="2"/>
          <w:sz w:val="30"/>
          <w:szCs w:val="30"/>
          <w14:textFill>
            <w14:solidFill>
              <w14:schemeClr w14:val="tx1"/>
            </w14:solidFill>
          </w14:textFill>
        </w:rPr>
        <w:t>ACCA</w:t>
      </w:r>
      <w:r>
        <w:rPr>
          <w:rFonts w:hint="eastAsia" w:ascii="仿宋_GB2312" w:hAnsi="Times New Roman" w:eastAsia="仿宋_GB2312" w:cs="Times New Roman"/>
          <w:color w:val="000000" w:themeColor="text1"/>
          <w:spacing w:val="-2"/>
          <w:kern w:val="2"/>
          <w:sz w:val="30"/>
          <w:szCs w:val="30"/>
          <w14:textFill>
            <w14:solidFill>
              <w14:schemeClr w14:val="tx1"/>
            </w14:solidFill>
          </w14:textFill>
        </w:rPr>
        <w:t>）、会计金融、财务、会计与统计、会计学（国际方向）、注册会计、会计学（金融会计）、会计（税务）、会计学（中美合作办学）、会计学（注册会计师专门化）、注册会计师与审计、会计学（涉外会计方向）、会计学</w:t>
      </w:r>
      <w:r>
        <w:rPr>
          <w:rFonts w:ascii="仿宋_GB2312" w:hAnsi="Times New Roman" w:eastAsia="仿宋_GB2312" w:cs="Times New Roman"/>
          <w:color w:val="000000" w:themeColor="text1"/>
          <w:spacing w:val="-2"/>
          <w:kern w:val="2"/>
          <w:sz w:val="30"/>
          <w:szCs w:val="30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Times New Roman" w:eastAsia="仿宋_GB2312" w:cs="Times New Roman"/>
          <w:color w:val="000000" w:themeColor="text1"/>
          <w:spacing w:val="-2"/>
          <w:kern w:val="2"/>
          <w:sz w:val="30"/>
          <w:szCs w:val="30"/>
          <w14:textFill>
            <w14:solidFill>
              <w14:schemeClr w14:val="tx1"/>
            </w14:solidFill>
          </w14:textFill>
        </w:rPr>
        <w:t>计算机复合</w:t>
      </w:r>
      <w:r>
        <w:rPr>
          <w:rFonts w:ascii="仿宋_GB2312" w:hAnsi="Times New Roman" w:eastAsia="仿宋_GB2312" w:cs="Times New Roman"/>
          <w:color w:val="000000" w:themeColor="text1"/>
          <w:spacing w:val="-2"/>
          <w:kern w:val="2"/>
          <w:sz w:val="30"/>
          <w:szCs w:val="30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_GB2312" w:hAnsi="Times New Roman" w:eastAsia="仿宋_GB2312" w:cs="Times New Roman"/>
          <w:color w:val="000000" w:themeColor="text1"/>
          <w:spacing w:val="-2"/>
          <w:kern w:val="2"/>
          <w:sz w:val="30"/>
          <w:szCs w:val="30"/>
          <w14:textFill>
            <w14:solidFill>
              <w14:schemeClr w14:val="tx1"/>
            </w14:solidFill>
          </w14:textFill>
        </w:rPr>
        <w:t>、会计学（会计实务方向）、会计学（公司理财）、会计学（审计）、企业会计与税务方向等；</w:t>
      </w:r>
    </w:p>
    <w:p>
      <w:pPr>
        <w:spacing w:line="460" w:lineRule="exact"/>
        <w:ind w:firstLine="551" w:firstLineChars="183"/>
        <w:rPr>
          <w:rFonts w:ascii="仿宋_GB2312" w:hAnsi="宋体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640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本办法未尽事宜，由温州市龙湾区人民政府瑶溪街道办事处酌情研究掌握。</w:t>
      </w:r>
    </w:p>
    <w:p>
      <w:bookmarkStart w:id="0" w:name="_GoBack"/>
      <w:bookmarkEnd w:id="0"/>
    </w:p>
    <w:sectPr>
      <w:pgSz w:w="11906" w:h="16838"/>
      <w:pgMar w:top="1021" w:right="1474" w:bottom="102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E0C41"/>
    <w:rsid w:val="770E0C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2018-11-06T08:07:00Z</dcterms:created>
  <dc:creator>安婷</dc:creator>
  <cp:lastModifiedBy>安婷</cp:lastModifiedBy>
  <dcterms:modified xsi:type="dcterms:W3CDTF">2018-11-06T08:07:42Z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