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附件</w:t>
      </w:r>
    </w:p>
    <w:tbl>
      <w:tblPr>
        <w:tblStyle w:val="11"/>
        <w:tblW w:w="14208" w:type="dxa"/>
        <w:tblInd w:w="2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6"/>
        <w:gridCol w:w="1032"/>
        <w:gridCol w:w="1185"/>
        <w:gridCol w:w="1087"/>
        <w:gridCol w:w="1136"/>
        <w:gridCol w:w="1052"/>
        <w:gridCol w:w="1074"/>
        <w:gridCol w:w="1321"/>
        <w:gridCol w:w="1133"/>
        <w:gridCol w:w="976"/>
        <w:gridCol w:w="1136"/>
        <w:gridCol w:w="12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1420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龙湾区行政事业单位2021年度资产配置计划审批表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623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申报单位：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实有在职人数：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金额单位：元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拟购建资产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名称</w:t>
            </w:r>
          </w:p>
        </w:tc>
        <w:tc>
          <w:tcPr>
            <w:tcW w:w="10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品牌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规格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型号</w:t>
            </w:r>
          </w:p>
        </w:tc>
        <w:tc>
          <w:tcPr>
            <w:tcW w:w="10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计量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</w:p>
        </w:tc>
        <w:tc>
          <w:tcPr>
            <w:tcW w:w="113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数量</w:t>
            </w:r>
          </w:p>
        </w:tc>
        <w:tc>
          <w:tcPr>
            <w:tcW w:w="1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计划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单价</w:t>
            </w:r>
          </w:p>
        </w:tc>
        <w:tc>
          <w:tcPr>
            <w:tcW w:w="10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计划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总额</w:t>
            </w:r>
          </w:p>
        </w:tc>
        <w:tc>
          <w:tcPr>
            <w:tcW w:w="132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配置方式</w:t>
            </w:r>
          </w:p>
        </w:tc>
        <w:tc>
          <w:tcPr>
            <w:tcW w:w="11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同类资产存量（台、件、套）</w:t>
            </w:r>
          </w:p>
        </w:tc>
        <w:tc>
          <w:tcPr>
            <w:tcW w:w="211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财政批复数</w:t>
            </w:r>
          </w:p>
        </w:tc>
        <w:tc>
          <w:tcPr>
            <w:tcW w:w="12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11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2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数量 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金额</w:t>
            </w:r>
          </w:p>
        </w:tc>
        <w:tc>
          <w:tcPr>
            <w:tcW w:w="12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</w:trPr>
        <w:tc>
          <w:tcPr>
            <w:tcW w:w="17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3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3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1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4013" w:type="dxa"/>
            <w:gridSpan w:val="3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单位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负责人审核意见：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1800" w:firstLineChars="750"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5670" w:type="dxa"/>
            <w:gridSpan w:val="5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主管部门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审核意见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：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3240" w:firstLineChars="13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4525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财政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部门审核意见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:</w:t>
            </w: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ind w:firstLine="2520" w:firstLineChars="1050"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签字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公章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</w:tc>
      </w:tr>
    </w:tbl>
    <w:p>
      <w:pPr>
        <w:widowControl/>
        <w:ind w:firstLine="120" w:firstLineChars="5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>单位负责人：            　　　    填报人：　　　　　         　 联系电话：                    　填报日期：   　</w:t>
      </w:r>
      <w:r>
        <w:rPr>
          <w:rFonts w:hint="eastAsia" w:ascii="仿宋_GB2312" w:eastAsia="仿宋_GB2312"/>
          <w:sz w:val="24"/>
        </w:rPr>
        <w:t xml:space="preserve"> </w:t>
      </w:r>
    </w:p>
    <w:sectPr>
      <w:footerReference r:id="rId3" w:type="default"/>
      <w:footerReference r:id="rId4" w:type="even"/>
      <w:type w:val="continuous"/>
      <w:pgSz w:w="16838" w:h="11906" w:orient="landscape"/>
      <w:pgMar w:top="1701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小标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right"/>
      <w:rPr>
        <w:rFonts w:ascii="宋体" w:hAnsi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Cs&#10;YJEk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rFonts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Dr&#10;c1uVtwEAAFQDAAAOAAAAAAAAAAEAIAAAAB4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61"/>
    <w:rsid w:val="0000045A"/>
    <w:rsid w:val="00027F9C"/>
    <w:rsid w:val="000337DB"/>
    <w:rsid w:val="00033E22"/>
    <w:rsid w:val="00060055"/>
    <w:rsid w:val="00084D56"/>
    <w:rsid w:val="000A3812"/>
    <w:rsid w:val="000C28B7"/>
    <w:rsid w:val="000C4762"/>
    <w:rsid w:val="000E0A2F"/>
    <w:rsid w:val="000E5090"/>
    <w:rsid w:val="00104162"/>
    <w:rsid w:val="00114E96"/>
    <w:rsid w:val="00126AB3"/>
    <w:rsid w:val="00134884"/>
    <w:rsid w:val="001365DF"/>
    <w:rsid w:val="00142097"/>
    <w:rsid w:val="00153980"/>
    <w:rsid w:val="001A2509"/>
    <w:rsid w:val="001C457F"/>
    <w:rsid w:val="001F0EA7"/>
    <w:rsid w:val="00211B0E"/>
    <w:rsid w:val="00227CA1"/>
    <w:rsid w:val="00233EF4"/>
    <w:rsid w:val="00271CC0"/>
    <w:rsid w:val="00296CA3"/>
    <w:rsid w:val="002A6AA6"/>
    <w:rsid w:val="002B19C8"/>
    <w:rsid w:val="002C1A9F"/>
    <w:rsid w:val="002E3BDD"/>
    <w:rsid w:val="00333E7E"/>
    <w:rsid w:val="003427E4"/>
    <w:rsid w:val="0035446F"/>
    <w:rsid w:val="003C707C"/>
    <w:rsid w:val="003E45D9"/>
    <w:rsid w:val="00407F04"/>
    <w:rsid w:val="00434E04"/>
    <w:rsid w:val="004458A1"/>
    <w:rsid w:val="004E3433"/>
    <w:rsid w:val="0054452C"/>
    <w:rsid w:val="005666B2"/>
    <w:rsid w:val="00571DCB"/>
    <w:rsid w:val="005C190D"/>
    <w:rsid w:val="005E0BF9"/>
    <w:rsid w:val="00610F61"/>
    <w:rsid w:val="006232FC"/>
    <w:rsid w:val="00630007"/>
    <w:rsid w:val="00672DC6"/>
    <w:rsid w:val="006A556D"/>
    <w:rsid w:val="006B2C72"/>
    <w:rsid w:val="006B6ABF"/>
    <w:rsid w:val="006B70EB"/>
    <w:rsid w:val="006C55B5"/>
    <w:rsid w:val="006E0020"/>
    <w:rsid w:val="006E0947"/>
    <w:rsid w:val="00725387"/>
    <w:rsid w:val="00736977"/>
    <w:rsid w:val="007669B0"/>
    <w:rsid w:val="007712F8"/>
    <w:rsid w:val="00774B8C"/>
    <w:rsid w:val="007A5A87"/>
    <w:rsid w:val="007B18A1"/>
    <w:rsid w:val="00810B08"/>
    <w:rsid w:val="008151EE"/>
    <w:rsid w:val="008210AD"/>
    <w:rsid w:val="008407D1"/>
    <w:rsid w:val="008676A5"/>
    <w:rsid w:val="008A337A"/>
    <w:rsid w:val="008A71A1"/>
    <w:rsid w:val="008D603C"/>
    <w:rsid w:val="008E3D28"/>
    <w:rsid w:val="008F7704"/>
    <w:rsid w:val="00955D00"/>
    <w:rsid w:val="0096213A"/>
    <w:rsid w:val="00975EC9"/>
    <w:rsid w:val="009A786A"/>
    <w:rsid w:val="009B0B36"/>
    <w:rsid w:val="009D6508"/>
    <w:rsid w:val="009F14A4"/>
    <w:rsid w:val="009F6EF9"/>
    <w:rsid w:val="00A009E6"/>
    <w:rsid w:val="00A029BD"/>
    <w:rsid w:val="00A04295"/>
    <w:rsid w:val="00A222DE"/>
    <w:rsid w:val="00A24EA5"/>
    <w:rsid w:val="00A50B3F"/>
    <w:rsid w:val="00A55DB1"/>
    <w:rsid w:val="00A657CF"/>
    <w:rsid w:val="00A66BA7"/>
    <w:rsid w:val="00A81ABE"/>
    <w:rsid w:val="00A934D2"/>
    <w:rsid w:val="00AA536C"/>
    <w:rsid w:val="00AC74A2"/>
    <w:rsid w:val="00AE37C5"/>
    <w:rsid w:val="00B05D14"/>
    <w:rsid w:val="00B07F61"/>
    <w:rsid w:val="00B23610"/>
    <w:rsid w:val="00B269E7"/>
    <w:rsid w:val="00B529C8"/>
    <w:rsid w:val="00B7060E"/>
    <w:rsid w:val="00B7404A"/>
    <w:rsid w:val="00B83195"/>
    <w:rsid w:val="00BF7312"/>
    <w:rsid w:val="00C3255A"/>
    <w:rsid w:val="00C63E2D"/>
    <w:rsid w:val="00C8068A"/>
    <w:rsid w:val="00C91FBA"/>
    <w:rsid w:val="00CB2905"/>
    <w:rsid w:val="00CC29E7"/>
    <w:rsid w:val="00CE148B"/>
    <w:rsid w:val="00CE3DE6"/>
    <w:rsid w:val="00D273F5"/>
    <w:rsid w:val="00D3473B"/>
    <w:rsid w:val="00D36A16"/>
    <w:rsid w:val="00D50898"/>
    <w:rsid w:val="00D81715"/>
    <w:rsid w:val="00DB75B0"/>
    <w:rsid w:val="00DD37ED"/>
    <w:rsid w:val="00E16290"/>
    <w:rsid w:val="00E42DAE"/>
    <w:rsid w:val="00E51594"/>
    <w:rsid w:val="00E55D2B"/>
    <w:rsid w:val="00E701B3"/>
    <w:rsid w:val="00E77285"/>
    <w:rsid w:val="00EC5C43"/>
    <w:rsid w:val="00EC6658"/>
    <w:rsid w:val="00EE040D"/>
    <w:rsid w:val="00F126C7"/>
    <w:rsid w:val="00F3349E"/>
    <w:rsid w:val="00F411DB"/>
    <w:rsid w:val="00F7175D"/>
    <w:rsid w:val="02EB7349"/>
    <w:rsid w:val="07CE0DD1"/>
    <w:rsid w:val="0B8D070A"/>
    <w:rsid w:val="10396B7A"/>
    <w:rsid w:val="14A77B25"/>
    <w:rsid w:val="15874996"/>
    <w:rsid w:val="16D6352B"/>
    <w:rsid w:val="1AF04BB0"/>
    <w:rsid w:val="1FB95C5C"/>
    <w:rsid w:val="23E34968"/>
    <w:rsid w:val="27210C08"/>
    <w:rsid w:val="288959F7"/>
    <w:rsid w:val="2C093615"/>
    <w:rsid w:val="2ECB62D3"/>
    <w:rsid w:val="2F9D6CF6"/>
    <w:rsid w:val="32656414"/>
    <w:rsid w:val="327702D9"/>
    <w:rsid w:val="329F7BF2"/>
    <w:rsid w:val="3C8834B8"/>
    <w:rsid w:val="3D6D79F7"/>
    <w:rsid w:val="4C98760E"/>
    <w:rsid w:val="4E995249"/>
    <w:rsid w:val="506F0D77"/>
    <w:rsid w:val="553F4597"/>
    <w:rsid w:val="56371439"/>
    <w:rsid w:val="56FD2D32"/>
    <w:rsid w:val="588A1064"/>
    <w:rsid w:val="5B260FE8"/>
    <w:rsid w:val="5B3B3784"/>
    <w:rsid w:val="5FCD3203"/>
    <w:rsid w:val="605D70F9"/>
    <w:rsid w:val="619D2A95"/>
    <w:rsid w:val="6EEE426F"/>
    <w:rsid w:val="73E50340"/>
    <w:rsid w:val="79C24D83"/>
    <w:rsid w:val="79E55D8B"/>
    <w:rsid w:val="7B7A3D19"/>
    <w:rsid w:val="7F1F6AEF"/>
    <w:rsid w:val="7F3C4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unhideWhenUsed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qFormat/>
    <w:uiPriority w:val="0"/>
    <w:pPr>
      <w:spacing w:after="120"/>
    </w:pPr>
    <w:rPr>
      <w:rFonts w:ascii="仿宋" w:hAnsi="Calibri" w:eastAsia="仿宋"/>
      <w:sz w:val="30"/>
      <w:szCs w:val="21"/>
    </w:rPr>
  </w:style>
  <w:style w:type="paragraph" w:styleId="3">
    <w:name w:val="Body Text Indent"/>
    <w:basedOn w:val="1"/>
    <w:link w:val="16"/>
    <w:unhideWhenUsed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24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link w:val="20"/>
    <w:unhideWhenUsed/>
    <w:qFormat/>
    <w:uiPriority w:val="99"/>
    <w:pPr>
      <w:ind w:left="100" w:leftChars="2500"/>
    </w:pPr>
  </w:style>
  <w:style w:type="paragraph" w:styleId="6">
    <w:name w:val="Balloon Text"/>
    <w:basedOn w:val="1"/>
    <w:link w:val="17"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2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  <w:szCs w:val="22"/>
    </w:rPr>
  </w:style>
  <w:style w:type="paragraph" w:customStyle="1" w:styleId="13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Times New Roman" w:eastAsia="黑体" w:cs="黑体"/>
      <w:color w:val="000000"/>
      <w:sz w:val="24"/>
      <w:szCs w:val="24"/>
      <w:lang w:val="en-US" w:eastAsia="zh-CN" w:bidi="ar-SA"/>
    </w:rPr>
  </w:style>
  <w:style w:type="paragraph" w:customStyle="1" w:styleId="15">
    <w:name w:val="f1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Helvetica" w:hAnsi="Helvetica" w:cs="Helvetica"/>
      <w:b/>
      <w:bCs/>
      <w:color w:val="FF8080"/>
      <w:spacing w:val="160"/>
      <w:kern w:val="0"/>
      <w:sz w:val="80"/>
      <w:szCs w:val="80"/>
    </w:rPr>
  </w:style>
  <w:style w:type="character" w:customStyle="1" w:styleId="16">
    <w:name w:val="正文文本缩进 Char"/>
    <w:link w:val="3"/>
    <w:semiHidden/>
    <w:qFormat/>
    <w:uiPriority w:val="99"/>
    <w:rPr>
      <w:rFonts w:ascii="Times New Roman" w:hAnsi="Times New Roman"/>
      <w:kern w:val="2"/>
      <w:sz w:val="21"/>
      <w:szCs w:val="24"/>
    </w:rPr>
  </w:style>
  <w:style w:type="character" w:customStyle="1" w:styleId="17">
    <w:name w:val="批注框文本 Char"/>
    <w:link w:val="6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18">
    <w:name w:val="页脚 Char"/>
    <w:link w:val="7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font1"/>
    <w:basedOn w:val="10"/>
    <w:qFormat/>
    <w:uiPriority w:val="0"/>
  </w:style>
  <w:style w:type="character" w:customStyle="1" w:styleId="20">
    <w:name w:val="日期 Char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1">
    <w:name w:val="正文文本 Char"/>
    <w:link w:val="2"/>
    <w:qFormat/>
    <w:uiPriority w:val="0"/>
    <w:rPr>
      <w:rFonts w:ascii="仿宋" w:hAnsi="Calibri" w:eastAsia="仿宋" w:cs="Times New Roman"/>
      <w:sz w:val="30"/>
      <w:szCs w:val="21"/>
    </w:rPr>
  </w:style>
  <w:style w:type="character" w:customStyle="1" w:styleId="22">
    <w:name w:val="页眉 Char"/>
    <w:link w:val="8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_Style 22"/>
    <w:qFormat/>
    <w:uiPriority w:val="99"/>
    <w:rPr>
      <w:rFonts w:cs="Times New Roman"/>
      <w:i/>
      <w:iCs/>
      <w:color w:val="808080"/>
    </w:rPr>
  </w:style>
  <w:style w:type="character" w:customStyle="1" w:styleId="24">
    <w:name w:val="纯文本 Char"/>
    <w:link w:val="4"/>
    <w:qFormat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220</Words>
  <Characters>1255</Characters>
  <Lines>10</Lines>
  <Paragraphs>2</Paragraphs>
  <ScaleCrop>false</ScaleCrop>
  <LinksUpToDate>false</LinksUpToDate>
  <CharactersWithSpaces>1473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2019-06-03T05:06:00Z</dcterms:created>
  <dc:creator>文印员</dc:creator>
  <cp:lastModifiedBy>区财政局（国资办）</cp:lastModifiedBy>
  <cp:lastPrinted>2019-11-27T06:53:00Z</cp:lastPrinted>
  <dcterms:modified xsi:type="dcterms:W3CDTF">2020-08-10T02:21:17Z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