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420"/>
        <w:jc w:val="right"/>
        <w:rPr>
          <w:rFonts w:hint="eastAsia"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</w:rPr>
        <w:t>报名序号：</w:t>
      </w:r>
    </w:p>
    <w:p>
      <w:pPr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  <w:t>年温州市龙湾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  <w:lang w:val="en-US" w:eastAsia="zh-CN"/>
        </w:rPr>
        <w:t>塘河综合开发有限公司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  <w:t>公开招聘编外工作人员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  <w:t>报名表</w:t>
      </w:r>
      <w:bookmarkEnd w:id="0"/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</w:p>
    <w:tbl>
      <w:tblPr>
        <w:tblStyle w:val="3"/>
        <w:tblW w:w="90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43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（在职人员填）</w:t>
            </w:r>
          </w:p>
        </w:tc>
        <w:tc>
          <w:tcPr>
            <w:tcW w:w="637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从高中填起）</w:t>
            </w:r>
          </w:p>
        </w:tc>
        <w:tc>
          <w:tcPr>
            <w:tcW w:w="774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04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本人声明：上述填写内容真实完整。如有不实，本人愿承担取消招聘资格的责任。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声明人（签名）：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  <w:t>资格审核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  <w:t>意 见</w:t>
            </w:r>
          </w:p>
        </w:tc>
        <w:tc>
          <w:tcPr>
            <w:tcW w:w="7744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审核人(2名)：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填报说明：1.此表由本人据实填写，如弄虚作假或隐瞒事实，取消录用资格；</w:t>
      </w:r>
    </w:p>
    <w:p>
      <w:pPr>
        <w:spacing w:line="320" w:lineRule="exact"/>
        <w:ind w:firstLine="1050" w:firstLineChars="50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2.报名序号和资格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审核</w:t>
      </w:r>
      <w:r>
        <w:rPr>
          <w:rFonts w:hint="eastAsia" w:asciiTheme="minorEastAsia" w:hAnsiTheme="minorEastAsia" w:cstheme="minorEastAsia"/>
          <w:color w:val="auto"/>
          <w:szCs w:val="21"/>
        </w:rPr>
        <w:t>意见由工作人员填写。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916ED"/>
    <w:rsid w:val="5D0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2021-11-22T08:39:00Z</dcterms:created>
  <dc:creator>来夫</dc:creator>
  <cp:lastModifiedBy>来夫</cp:lastModifiedBy>
  <dcterms:modified xsi:type="dcterms:W3CDTF">2021-11-22T08:39:34Z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6E4B865ED3D548EAB71E0995CAE39366</vt:lpwstr>
  </property>
</Properties>
</file>