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beforeAutospacing="0" w:after="0" w:afterAutospacing="0" w:line="560" w:lineRule="exact"/>
        <w:ind w:right="1285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附件：</w:t>
      </w:r>
    </w:p>
    <w:p>
      <w:pPr>
        <w:pStyle w:val="5"/>
        <w:snapToGrid w:val="0"/>
        <w:spacing w:before="0" w:beforeAutospacing="0" w:after="0" w:afterAutospacing="0" w:line="560" w:lineRule="exact"/>
        <w:ind w:left="640" w:leftChars="200" w:right="1285" w:hanging="220" w:hangingChars="50"/>
        <w:jc w:val="center"/>
        <w:rPr>
          <w:rFonts w:ascii="黑体" w:hAnsi="黑体" w:eastAsia="黑体"/>
          <w:sz w:val="44"/>
          <w:szCs w:val="44"/>
        </w:rPr>
      </w:pPr>
    </w:p>
    <w:p>
      <w:pPr>
        <w:pStyle w:val="5"/>
        <w:snapToGrid w:val="0"/>
        <w:spacing w:before="0" w:beforeAutospacing="0" w:after="0" w:afterAutospacing="0" w:line="560" w:lineRule="exact"/>
        <w:ind w:firstLine="645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温州市龙湾区2020年公开招聘国有企业</w:t>
      </w:r>
      <w:bookmarkEnd w:id="0"/>
      <w:r>
        <w:rPr>
          <w:rFonts w:hint="eastAsia" w:ascii="黑体" w:hAnsi="黑体" w:eastAsia="黑体"/>
          <w:sz w:val="44"/>
          <w:szCs w:val="44"/>
        </w:rPr>
        <w:t>工作人员拟聘用人员名单</w:t>
      </w:r>
    </w:p>
    <w:p>
      <w:pPr>
        <w:pStyle w:val="5"/>
        <w:snapToGrid w:val="0"/>
        <w:spacing w:before="0" w:beforeAutospacing="0" w:after="0" w:afterAutospacing="0" w:line="560" w:lineRule="exact"/>
        <w:ind w:right="1285"/>
        <w:jc w:val="center"/>
        <w:rPr>
          <w:rFonts w:ascii="仿宋_GB2312" w:hAnsi="微软雅黑" w:eastAsia="仿宋_GB2312"/>
          <w:sz w:val="32"/>
          <w:szCs w:val="32"/>
        </w:rPr>
      </w:pPr>
    </w:p>
    <w:tbl>
      <w:tblPr>
        <w:tblStyle w:val="10"/>
        <w:tblW w:w="8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451"/>
        <w:gridCol w:w="675"/>
        <w:gridCol w:w="4103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41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拟聘用单位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拟聘用岗位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陈育余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温州高新技术产业开发区国有控股集团有限公司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夏 梦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温州高新技术产业开发区城市建设开发有限公司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夏 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温州高新技术产业开发区投资建设开发有限公司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融资管理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2"/>
    <w:rsid w:val="0006093E"/>
    <w:rsid w:val="000E4D29"/>
    <w:rsid w:val="00170232"/>
    <w:rsid w:val="00175792"/>
    <w:rsid w:val="001E2388"/>
    <w:rsid w:val="00262E5F"/>
    <w:rsid w:val="00272878"/>
    <w:rsid w:val="002E55DF"/>
    <w:rsid w:val="003568D2"/>
    <w:rsid w:val="003573BD"/>
    <w:rsid w:val="003C1312"/>
    <w:rsid w:val="00435E33"/>
    <w:rsid w:val="00443C41"/>
    <w:rsid w:val="00453B94"/>
    <w:rsid w:val="005964C2"/>
    <w:rsid w:val="006E4896"/>
    <w:rsid w:val="00703AE2"/>
    <w:rsid w:val="00896D48"/>
    <w:rsid w:val="008A5EB4"/>
    <w:rsid w:val="009575B9"/>
    <w:rsid w:val="00A032A0"/>
    <w:rsid w:val="00A237F5"/>
    <w:rsid w:val="00C83F04"/>
    <w:rsid w:val="00D2660A"/>
    <w:rsid w:val="00D9540F"/>
    <w:rsid w:val="00DA42D9"/>
    <w:rsid w:val="00DF2498"/>
    <w:rsid w:val="00E02BB0"/>
    <w:rsid w:val="00E729E1"/>
    <w:rsid w:val="00F62F4E"/>
    <w:rsid w:val="00FC1997"/>
    <w:rsid w:val="00FC6214"/>
    <w:rsid w:val="00FD6D70"/>
    <w:rsid w:val="36C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2019-09-09T07:04:00Z</dcterms:created>
  <dc:creator>赵程明</dc:creator>
  <cp:lastModifiedBy>朱发权</cp:lastModifiedBy>
  <dcterms:modified xsi:type="dcterms:W3CDTF">2020-12-01T06:52:21Z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